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88.0" w:type="dxa"/>
        <w:jc w:val="center"/>
        <w:tblLayout w:type="fixed"/>
        <w:tblLook w:val="0000"/>
      </w:tblPr>
      <w:tblGrid>
        <w:gridCol w:w="4678"/>
        <w:gridCol w:w="5310"/>
        <w:tblGridChange w:id="0">
          <w:tblGrid>
            <w:gridCol w:w="4678"/>
            <w:gridCol w:w="5310"/>
          </w:tblGrid>
        </w:tblGridChange>
      </w:tblGrid>
      <w:tr>
        <w:trPr>
          <w:cantSplit w:val="0"/>
          <w:trHeight w:val="82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CÔNG TY TNHH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………………...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76" w:lineRule="auto"/>
              <w:ind w:left="720" w:hanging="720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Số:      /QĐ –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…………...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                          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……...</w:t>
            </w: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, ngày     tháng    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spacing w:line="276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1"/>
        </w:numPr>
        <w:spacing w:line="276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QUYẾT ĐỊNH CỦA CHỦ SỞ HỮU CÔNG TY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(Về việc: Thành lập </w:t>
      </w:r>
      <w:r w:rsidDel="00000000" w:rsidR="00000000" w:rsidRPr="00000000">
        <w:rPr>
          <w:i w:val="1"/>
          <w:sz w:val="24"/>
          <w:szCs w:val="24"/>
          <w:rtl w:val="0"/>
        </w:rPr>
        <w:t xml:space="preserve">văn phòng đại diện công ty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tại Hà Nội)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Luật Doanh nghiệp 2020 có hiệu lực từ ngày 01/01/2021;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Nghị định 01/2021/NĐ – CP ban hành ngày 04/01/2021 về Đăng ký doanh nghiệp;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Điều lệ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 Xét tình hình kinh doanh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08" w:lineRule="auto"/>
        <w:jc w:val="center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1: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Thành lập mới chi nhánh công ty với các nội dung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right" w:pos="8640"/>
        </w:tabs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Tên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viết bằng tiếng Việt: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................................................................................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Địa chỉ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Điện thoại: ………………………………..</w:t>
      </w:r>
    </w:p>
    <w:p w:rsidR="00000000" w:rsidDel="00000000" w:rsidP="00000000" w:rsidRDefault="00000000" w:rsidRPr="00000000" w14:paraId="00000016">
      <w:pPr>
        <w:tabs>
          <w:tab w:val="left" w:pos="4320"/>
          <w:tab w:val="right" w:pos="8280"/>
        </w:tabs>
        <w:spacing w:line="360" w:lineRule="auto"/>
        <w:rPr>
          <w:b w:val="0"/>
          <w:sz w:val="24"/>
          <w:szCs w:val="24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. Bổ nhiệm Người đứng đầu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648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sz w:val="24"/>
          <w:szCs w:val="24"/>
          <w:vertAlign w:val="baseline"/>
          <w:rtl w:val="0"/>
        </w:rPr>
        <w:t xml:space="preserve">Họ tên người đứng đầu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……………………….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  Giới tính: </w:t>
      </w:r>
      <w:r w:rsidDel="00000000" w:rsidR="00000000" w:rsidRPr="00000000">
        <w:rPr>
          <w:sz w:val="24"/>
          <w:szCs w:val="24"/>
          <w:rtl w:val="0"/>
        </w:rPr>
        <w:t xml:space="preserve">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Sinh ngày: ……………………...        Dân tộc: </w:t>
      </w:r>
      <w:r w:rsidDel="00000000" w:rsidR="00000000" w:rsidRPr="00000000">
        <w:rPr>
          <w:sz w:val="24"/>
          <w:szCs w:val="24"/>
          <w:rtl w:val="0"/>
        </w:rPr>
        <w:t xml:space="preserve">……………………..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     Quốc tịch: </w:t>
      </w:r>
      <w:r w:rsidDel="00000000" w:rsidR="00000000" w:rsidRPr="00000000">
        <w:rPr>
          <w:sz w:val="24"/>
          <w:szCs w:val="24"/>
          <w:rtl w:val="0"/>
        </w:rPr>
        <w:t xml:space="preserve">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1A">
      <w:pPr>
        <w:tabs>
          <w:tab w:val="left" w:pos="4680"/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 Chứng minh nhân dân</w:t>
        <w:tab/>
        <w:t xml:space="preserve">x Căn cước công dân</w:t>
      </w:r>
    </w:p>
    <w:p w:rsidR="00000000" w:rsidDel="00000000" w:rsidP="00000000" w:rsidRDefault="00000000" w:rsidRPr="00000000" w14:paraId="0000001B">
      <w:pPr>
        <w:tabs>
          <w:tab w:val="left" w:pos="4680"/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1C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giấy tờ chứng thực cá nhân: 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Ngày cấp: …………………                    Nơi cấp: …………………..………………………………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Hộ khẩu thường trú: ………………………………………………….………………………………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Địa chỉ liên lạc: ……………………………………………………….……………………………...</w:t>
      </w:r>
    </w:p>
    <w:p w:rsidR="00000000" w:rsidDel="00000000" w:rsidP="00000000" w:rsidRDefault="00000000" w:rsidRPr="00000000" w14:paraId="00000020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Giữ chức vụ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Người đứng đầu </w:t>
      </w:r>
      <w:r w:rsidDel="00000000" w:rsidR="00000000" w:rsidRPr="00000000">
        <w:rPr>
          <w:b w:val="1"/>
          <w:sz w:val="24"/>
          <w:szCs w:val="24"/>
          <w:rtl w:val="0"/>
        </w:rPr>
        <w:t xml:space="preserve">văn phòng đại diện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Tại địa chỉ: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2: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Giám đốc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CÔNG TY TNHH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………………………….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chịu trách nhiệm đôn đốc, kiểm tra, thực hiện các thủ tục thay đổi đăng ký doanh nghiệp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3: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Thời gian thực hiện: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/     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4: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Quyết định có hiệu lực kể từ ngày ký. Các phòng ban liên quan có trách nhiệm thực hiện quyết định này./.</w:t>
      </w:r>
    </w:p>
    <w:tbl>
      <w:tblPr>
        <w:tblStyle w:val="Table2"/>
        <w:tblW w:w="9072.0" w:type="dxa"/>
        <w:jc w:val="left"/>
        <w:tblInd w:w="0.0" w:type="dxa"/>
        <w:tblLayout w:type="fixed"/>
        <w:tblLook w:val="0000"/>
      </w:tblPr>
      <w:tblGrid>
        <w:gridCol w:w="4248"/>
        <w:gridCol w:w="4824"/>
        <w:tblGridChange w:id="0">
          <w:tblGrid>
            <w:gridCol w:w="4248"/>
            <w:gridCol w:w="4824"/>
          </w:tblGrid>
        </w:tblGridChange>
      </w:tblGrid>
      <w:tr>
        <w:trPr>
          <w:cantSplit w:val="0"/>
          <w:trHeight w:val="219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Như điều 4;</w:t>
            </w:r>
          </w:p>
          <w:p w:rsidR="00000000" w:rsidDel="00000000" w:rsidP="00000000" w:rsidRDefault="00000000" w:rsidRPr="00000000" w14:paraId="00000027">
            <w:pPr>
              <w:spacing w:line="276" w:lineRule="auto"/>
              <w:jc w:val="both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CHỦ SỞ HỮU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left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tabs>
          <w:tab w:val="left" w:pos="3975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i w:val="1"/>
          <w:sz w:val="24"/>
          <w:szCs w:val="24"/>
          <w:vertAlign w:val="baseline"/>
          <w:rtl w:val="0"/>
        </w:rPr>
        <w:t xml:space="preserve">      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70" w:top="1080" w:left="1418" w:right="851" w:header="340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  <w:jc w:val="center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 w:bidi="ar-SA" w:eastAsia="zh-CN" w:val="en-US"/>
    </w:rPr>
  </w:style>
  <w:style w:type="character" w:styleId="DefaultParagraphFont0">
    <w:name w:val="Default Paragraph Font"/>
    <w:next w:val="DefaultParagraphFont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TitleChar">
    <w:name w:val="Title Char"/>
    <w:next w:val="TitleChar"/>
    <w:autoRedefine w:val="0"/>
    <w:hidden w:val="0"/>
    <w:qFormat w:val="0"/>
    <w:rPr>
      <w:rFonts w:ascii=".VnTime" w:cs=".VnTime" w:eastAsia="Times New Roman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Arial" w:cs="Arial" w:eastAsia="Times New Roman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paragraph" w:styleId="Heading">
    <w:name w:val="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List">
    <w:name w:val="List"/>
    <w:basedOn w:val="BodyText"/>
    <w:next w:val="Lis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Caption">
    <w:name w:val="Caption"/>
    <w:basedOn w:val="Normal"/>
    <w:next w:val="Caption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WW-Heading">
    <w:name w:val="WW-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TableContents">
    <w:name w:val="Table Contents"/>
    <w:basedOn w:val="Normal"/>
    <w:next w:val="TableContent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rameContents">
    <w:name w:val="Frame Contents"/>
    <w:basedOn w:val="Normal"/>
    <w:next w:val="FrameContents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EkQiPtrtPhOc033mvFZLd7g7LA==">AMUW2mXmeIxOaNr208BQxBToLP/4b7zyn9rcfTtMXId/we/Qgo9SfbJmcxBByxIeDOB+S+HwRaVNMsf+TpK6gg5Q9q9gycDkHLqQdCYgu10cgs/iHnTLewFdz0u+JrtE75NocOsfQR5f95R1b2313SIENx98fbbfpA==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2018-08-02T02:12:00Z</dcterms:created>
  <dc:creator>LinhNam</dc:creator>
</cp:coreProperties>
</file>