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20"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Mẫu số: 08-MST</w:t>
        <w:br w:type="textWrapping"/>
      </w:r>
      <w:r w:rsidDel="00000000" w:rsidR="00000000" w:rsidRPr="00000000">
        <w:rPr>
          <w:i w:val="1"/>
          <w:sz w:val="24"/>
          <w:szCs w:val="24"/>
          <w:rtl w:val="0"/>
        </w:rPr>
        <w:t xml:space="preserve">(Ban hành kèm theo Thông tư số 105/2020/TT-BTC ngày 03/12/2020 của Bộ Tài chính)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CỘNG HÒA XÃ HỘI CHỦ NGHĨA VIỆT NAM</w:t>
        <w:br w:type="textWrapping"/>
        <w:t xml:space="preserve">Độc lập - Tự do - Hạnh phúc </w:t>
        <w:br w:type="textWrapping"/>
        <w:t xml:space="preserve">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TỜ KHAI</w:t>
        <w:br w:type="textWrapping"/>
        <w:t xml:space="preserve">ĐIỀU CHỈNH, BỔ SUNG THÔNG TIN ĐĂNG KÝ THUẾ</w:t>
      </w:r>
      <w:r w:rsidDel="00000000" w:rsidR="00000000" w:rsidRPr="00000000">
        <w:rPr>
          <w:rtl w:val="0"/>
        </w:rPr>
      </w:r>
    </w:p>
    <w:tbl>
      <w:tblPr>
        <w:tblStyle w:val="Table1"/>
        <w:tblW w:w="9027.0" w:type="dxa"/>
        <w:jc w:val="left"/>
        <w:tblInd w:w="0.0" w:type="pct"/>
        <w:tblLayout w:type="fixed"/>
        <w:tblLook w:val="0400"/>
      </w:tblPr>
      <w:tblGrid>
        <w:gridCol w:w="1805"/>
        <w:gridCol w:w="1806"/>
        <w:gridCol w:w="1806"/>
        <w:gridCol w:w="1805"/>
        <w:gridCol w:w="1805"/>
        <w:tblGridChange w:id="0">
          <w:tblGrid>
            <w:gridCol w:w="1805"/>
            <w:gridCol w:w="1806"/>
            <w:gridCol w:w="1806"/>
            <w:gridCol w:w="1805"/>
            <w:gridCol w:w="180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Doanh nghiệp, hợp tác xã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Tổ chức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Hộ kinh doanh, cá nhân kinh doanh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Cá nhân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Khác</w:t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before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Tên người nộp thuế:</w:t>
      </w:r>
    </w:p>
    <w:tbl>
      <w:tblPr>
        <w:tblStyle w:val="Table2"/>
        <w:tblW w:w="9022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22"/>
        <w:tblGridChange w:id="0">
          <w:tblGrid>
            <w:gridCol w:w="90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Mã số thuế:</w:t>
              <w:tab/>
              <w:tab/>
            </w: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3962400" cy="32385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323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before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Địa chỉ trụ sở chính:</w:t>
      </w:r>
    </w:p>
    <w:p w:rsidR="00000000" w:rsidDel="00000000" w:rsidP="00000000" w:rsidRDefault="00000000" w:rsidRPr="00000000" w14:paraId="0000000C">
      <w:pPr>
        <w:widowControl w:val="0"/>
        <w:spacing w:before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Thông tin đại lý thuế (nếu có):</w:t>
      </w:r>
    </w:p>
    <w:p w:rsidR="00000000" w:rsidDel="00000000" w:rsidP="00000000" w:rsidRDefault="00000000" w:rsidRPr="00000000" w14:paraId="0000000D">
      <w:pPr>
        <w:widowControl w:val="0"/>
        <w:spacing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4a. Tên:</w:t>
      </w:r>
    </w:p>
    <w:tbl>
      <w:tblPr>
        <w:tblStyle w:val="Table3"/>
        <w:tblW w:w="9022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22"/>
        <w:tblGridChange w:id="0">
          <w:tblGrid>
            <w:gridCol w:w="90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4b. Mã số thuế:</w:t>
              <w:tab/>
              <w:tab/>
            </w: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3962400" cy="32385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323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4c. Hợp đồng đại lý thuế: Số </w:t>
        <w:tab/>
        <w:tab/>
        <w:tab/>
        <w:tab/>
        <w:t xml:space="preserve">ngày</w:t>
      </w:r>
    </w:p>
    <w:p w:rsidR="00000000" w:rsidDel="00000000" w:rsidP="00000000" w:rsidRDefault="00000000" w:rsidRPr="00000000" w14:paraId="00000010">
      <w:pPr>
        <w:widowControl w:val="0"/>
        <w:spacing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Đăng ký bổ sung, thay đổi các chỉ tiêu đăng ký thuế như sau:</w:t>
      </w:r>
    </w:p>
    <w:tbl>
      <w:tblPr>
        <w:tblStyle w:val="Table4"/>
        <w:tblW w:w="9017.0" w:type="dxa"/>
        <w:jc w:val="left"/>
        <w:tblInd w:w="0.0" w:type="pct"/>
        <w:tblLayout w:type="fixed"/>
        <w:tblLook w:val="0000"/>
      </w:tblPr>
      <w:tblGrid>
        <w:gridCol w:w="3161"/>
        <w:gridCol w:w="2916"/>
        <w:gridCol w:w="2940"/>
        <w:tblGridChange w:id="0">
          <w:tblGrid>
            <w:gridCol w:w="3161"/>
            <w:gridCol w:w="2916"/>
            <w:gridCol w:w="2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before="12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Chỉ tiêu (1)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before="12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Thông tin đăng ký cũ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before="12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Thông tin đăng ký mới (3)</w:t>
            </w:r>
          </w:p>
        </w:tc>
      </w:tr>
      <w:tr>
        <w:trPr>
          <w:cantSplit w:val="0"/>
          <w:trHeight w:val="2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before="12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I- Điều chỉnh thông tin đã đăng ký:</w:t>
            </w:r>
          </w:p>
          <w:p w:rsidR="00000000" w:rsidDel="00000000" w:rsidP="00000000" w:rsidRDefault="00000000" w:rsidRPr="00000000" w14:paraId="00000015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Ví dụ: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Chỉ tiêu 4: Địa chỉ nhận thông báo thuế trên tờ khai 01-ĐK-TCT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-…..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12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II- Bổ sung thông tin: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Ví dụ:</w:t>
            </w:r>
          </w:p>
          <w:p w:rsidR="00000000" w:rsidDel="00000000" w:rsidP="00000000" w:rsidRDefault="00000000" w:rsidRPr="00000000" w14:paraId="0000001A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Bảng kê BK02-ĐK-TCT</w:t>
            </w:r>
          </w:p>
          <w:p w:rsidR="00000000" w:rsidDel="00000000" w:rsidP="00000000" w:rsidRDefault="00000000" w:rsidRPr="00000000" w14:paraId="0000001B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….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124 Lò Đúc - Hà Nội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235 Nguyễn Thái Học - Hà Nội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Bổ sung đơn vị phụ thuộc...</w:t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Người nộp thuế cam đoan những thông tin kê khai trên là hoàn toàn chính xác và chịu trách nhiệm trước pháp luật về những thông tin đã khai./.</w:t>
      </w:r>
    </w:p>
    <w:p w:rsidR="00000000" w:rsidDel="00000000" w:rsidP="00000000" w:rsidRDefault="00000000" w:rsidRPr="00000000" w14:paraId="00000025">
      <w:pPr>
        <w:widowControl w:val="0"/>
        <w:spacing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7.0" w:type="dxa"/>
        <w:jc w:val="left"/>
        <w:tblInd w:w="0.0" w:type="pct"/>
        <w:tblLayout w:type="fixed"/>
        <w:tblLook w:val="0000"/>
      </w:tblPr>
      <w:tblGrid>
        <w:gridCol w:w="4134"/>
        <w:gridCol w:w="4893"/>
        <w:tblGridChange w:id="0">
          <w:tblGrid>
            <w:gridCol w:w="4134"/>
            <w:gridCol w:w="4893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before="12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NHÂN VIÊN ĐẠI LÝ THUẾ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Họ và tên: …….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12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Chứng chỉ hành nghề số: ……..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before="120" w:line="240" w:lineRule="auto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…., ngày: …./…../……………</w:t>
              <w:br w:type="textWrapping"/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NGƯỜI NỘP THUẾ hoặc</w:t>
              <w:br w:type="textWrapping"/>
              <w:t xml:space="preserve">ĐẠI DIỆN HỢP PHÁP CỦA NGƯỜI NỘP THUẾ</w:t>
              <w:br w:type="textWrapping"/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Ký, ghi họ tên và đóng dấu (nếu có)</w:t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Ghi chú:</w:t>
      </w:r>
    </w:p>
    <w:p w:rsidR="00000000" w:rsidDel="00000000" w:rsidP="00000000" w:rsidRDefault="00000000" w:rsidRPr="00000000" w14:paraId="0000002C">
      <w:pPr>
        <w:widowControl w:val="0"/>
        <w:spacing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Cột (1): Ghi tên các chỉ tiêu có thay đổi trên tờ khai đăng ký thuế hoặc các bảng kê kèm theo hồ sơ đăng ký thuế.</w:t>
      </w:r>
    </w:p>
    <w:p w:rsidR="00000000" w:rsidDel="00000000" w:rsidP="00000000" w:rsidRDefault="00000000" w:rsidRPr="00000000" w14:paraId="0000002D">
      <w:pPr>
        <w:widowControl w:val="0"/>
        <w:spacing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Cột (2): Ghi lại nội dung thông tin đăng ký thuế đã kê khai trong lần đăng ký thuế gần nhất.</w:t>
      </w:r>
    </w:p>
    <w:p w:rsidR="00000000" w:rsidDel="00000000" w:rsidP="00000000" w:rsidRDefault="00000000" w:rsidRPr="00000000" w14:paraId="0000002E">
      <w:pPr>
        <w:widowControl w:val="0"/>
        <w:spacing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Cột (3): Ghi chính xác nội dung thông tin đăng ký thuế mới thay đổi hoặc bổ sung.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